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D24" w:rsidRPr="002E6D24" w:rsidRDefault="002E6D24" w:rsidP="002E6D24">
      <w:pPr>
        <w:spacing w:line="480" w:lineRule="auto"/>
        <w:jc w:val="center"/>
        <w:rPr>
          <w:rFonts w:ascii="Times New Roman" w:hAnsi="Times New Roman" w:cs="Times New Roman"/>
          <w:b/>
          <w:sz w:val="24"/>
          <w:szCs w:val="24"/>
        </w:rPr>
      </w:pPr>
      <w:r w:rsidRPr="002E6D24">
        <w:rPr>
          <w:rFonts w:ascii="Times New Roman" w:hAnsi="Times New Roman" w:cs="Times New Roman"/>
          <w:b/>
          <w:sz w:val="24"/>
          <w:szCs w:val="24"/>
        </w:rPr>
        <w:t>Due Care</w:t>
      </w:r>
    </w:p>
    <w:p w:rsidR="009D0523" w:rsidRPr="002E6D24" w:rsidRDefault="002E6D24" w:rsidP="002E6D24">
      <w:pPr>
        <w:spacing w:line="480" w:lineRule="auto"/>
        <w:rPr>
          <w:rFonts w:ascii="Times New Roman" w:hAnsi="Times New Roman" w:cs="Times New Roman"/>
          <w:sz w:val="24"/>
          <w:szCs w:val="24"/>
        </w:rPr>
      </w:pPr>
      <w:r>
        <w:rPr>
          <w:rFonts w:ascii="Times New Roman" w:hAnsi="Times New Roman" w:cs="Times New Roman"/>
          <w:sz w:val="24"/>
          <w:szCs w:val="24"/>
        </w:rPr>
        <w:t xml:space="preserve">I chose the concept of due care. </w:t>
      </w:r>
      <w:r w:rsidR="009D0523" w:rsidRPr="002E6D24">
        <w:rPr>
          <w:rFonts w:ascii="Times New Roman" w:hAnsi="Times New Roman" w:cs="Times New Roman"/>
          <w:sz w:val="24"/>
          <w:szCs w:val="24"/>
        </w:rPr>
        <w:t xml:space="preserve">Due care refers to the degree of care that a reasonable person would exercise to void harming another person.  It entails the level of judgment, care, prudence, and determination that a reasonable person would be expected to exercise in a given situation. </w:t>
      </w:r>
      <w:r w:rsidRPr="002E6D24">
        <w:rPr>
          <w:rFonts w:ascii="Times New Roman" w:hAnsi="Times New Roman" w:cs="Times New Roman"/>
          <w:sz w:val="24"/>
          <w:szCs w:val="24"/>
        </w:rPr>
        <w:t xml:space="preserve">This is a concept that is often </w:t>
      </w:r>
      <w:bookmarkStart w:id="0" w:name="_GoBack"/>
      <w:bookmarkEnd w:id="0"/>
      <w:r w:rsidRPr="002E6D24">
        <w:rPr>
          <w:rFonts w:ascii="Times New Roman" w:hAnsi="Times New Roman" w:cs="Times New Roman"/>
          <w:sz w:val="24"/>
          <w:szCs w:val="24"/>
        </w:rPr>
        <w:t xml:space="preserve">used as a test for liability of negligence. </w:t>
      </w:r>
    </w:p>
    <w:p w:rsidR="00980B22" w:rsidRPr="002E6D24" w:rsidRDefault="00AA5BEA" w:rsidP="002E6D24">
      <w:pPr>
        <w:spacing w:line="480" w:lineRule="auto"/>
        <w:rPr>
          <w:rFonts w:ascii="Times New Roman" w:hAnsi="Times New Roman" w:cs="Times New Roman"/>
          <w:sz w:val="24"/>
          <w:szCs w:val="24"/>
        </w:rPr>
      </w:pPr>
      <w:r w:rsidRPr="002E6D24">
        <w:rPr>
          <w:rFonts w:ascii="Times New Roman" w:hAnsi="Times New Roman" w:cs="Times New Roman"/>
          <w:sz w:val="24"/>
          <w:szCs w:val="24"/>
        </w:rPr>
        <w:t>In a health facility in Arizona, a woman who has been in a vegetative state for 14 years got pregnant</w:t>
      </w:r>
      <w:r w:rsidR="002E6D24" w:rsidRPr="002E6D24">
        <w:rPr>
          <w:rFonts w:ascii="Times New Roman" w:hAnsi="Times New Roman" w:cs="Times New Roman"/>
          <w:sz w:val="24"/>
          <w:szCs w:val="24"/>
        </w:rPr>
        <w:t xml:space="preserve"> after being raped severally by a nurse attending to her</w:t>
      </w:r>
      <w:r w:rsidRPr="002E6D24">
        <w:rPr>
          <w:rFonts w:ascii="Times New Roman" w:hAnsi="Times New Roman" w:cs="Times New Roman"/>
          <w:sz w:val="24"/>
          <w:szCs w:val="24"/>
        </w:rPr>
        <w:t>. On 29</w:t>
      </w:r>
      <w:r w:rsidRPr="002E6D24">
        <w:rPr>
          <w:rFonts w:ascii="Times New Roman" w:hAnsi="Times New Roman" w:cs="Times New Roman"/>
          <w:sz w:val="24"/>
          <w:szCs w:val="24"/>
          <w:vertAlign w:val="superscript"/>
        </w:rPr>
        <w:t>th</w:t>
      </w:r>
      <w:r w:rsidRPr="002E6D24">
        <w:rPr>
          <w:rFonts w:ascii="Times New Roman" w:hAnsi="Times New Roman" w:cs="Times New Roman"/>
          <w:sz w:val="24"/>
          <w:szCs w:val="24"/>
        </w:rPr>
        <w:t xml:space="preserve"> December 2018, the woman went into labor and gave birth to a baby boy who was said to be in a good health condition. According to the Hacienda Health facility report, the woman had been raped multiple times and none of the care givers had detected that she was pregnant throughout the nine months of the pregnancy. </w:t>
      </w:r>
      <w:r w:rsidR="009D0523" w:rsidRPr="002E6D24">
        <w:rPr>
          <w:rFonts w:ascii="Times New Roman" w:hAnsi="Times New Roman" w:cs="Times New Roman"/>
          <w:sz w:val="24"/>
          <w:szCs w:val="24"/>
        </w:rPr>
        <w:t xml:space="preserve">Bathing her for nine months and not noticing changes in her belly was a clear indication that the nurses involved  </w:t>
      </w:r>
      <w:r w:rsidRPr="002E6D24">
        <w:rPr>
          <w:rFonts w:ascii="Times New Roman" w:hAnsi="Times New Roman" w:cs="Times New Roman"/>
          <w:sz w:val="24"/>
          <w:szCs w:val="24"/>
        </w:rPr>
        <w:t>failed</w:t>
      </w:r>
      <w:r w:rsidR="009D0523" w:rsidRPr="002E6D24">
        <w:rPr>
          <w:rFonts w:ascii="Times New Roman" w:hAnsi="Times New Roman" w:cs="Times New Roman"/>
          <w:sz w:val="24"/>
          <w:szCs w:val="24"/>
        </w:rPr>
        <w:t xml:space="preserve"> in their duty of due care and </w:t>
      </w:r>
      <w:r w:rsidRPr="002E6D24">
        <w:rPr>
          <w:rFonts w:ascii="Times New Roman" w:hAnsi="Times New Roman" w:cs="Times New Roman"/>
          <w:sz w:val="24"/>
          <w:szCs w:val="24"/>
        </w:rPr>
        <w:t>were negligent. They did not give this patient the attention she deserved or that wh</w:t>
      </w:r>
      <w:r w:rsidR="009D0523" w:rsidRPr="002E6D24">
        <w:rPr>
          <w:rFonts w:ascii="Times New Roman" w:hAnsi="Times New Roman" w:cs="Times New Roman"/>
          <w:sz w:val="24"/>
          <w:szCs w:val="24"/>
        </w:rPr>
        <w:t>ich they would give to</w:t>
      </w:r>
      <w:r w:rsidR="002E6D24" w:rsidRPr="002E6D24">
        <w:rPr>
          <w:rFonts w:ascii="Times New Roman" w:hAnsi="Times New Roman" w:cs="Times New Roman"/>
          <w:sz w:val="24"/>
          <w:szCs w:val="24"/>
        </w:rPr>
        <w:t xml:space="preserve"> their</w:t>
      </w:r>
      <w:r w:rsidR="009D0523" w:rsidRPr="002E6D24">
        <w:rPr>
          <w:rFonts w:ascii="Times New Roman" w:hAnsi="Times New Roman" w:cs="Times New Roman"/>
          <w:sz w:val="24"/>
          <w:szCs w:val="24"/>
        </w:rPr>
        <w:t xml:space="preserve"> loved ones or demand to be given if they were in that particular situation.</w:t>
      </w:r>
      <w:r w:rsidR="002E6D24" w:rsidRPr="002E6D24">
        <w:rPr>
          <w:rFonts w:ascii="Times New Roman" w:hAnsi="Times New Roman" w:cs="Times New Roman"/>
          <w:sz w:val="24"/>
          <w:szCs w:val="24"/>
        </w:rPr>
        <w:t xml:space="preserve"> </w:t>
      </w:r>
    </w:p>
    <w:p w:rsidR="002E6D24" w:rsidRPr="002E6D24" w:rsidRDefault="002E6D24" w:rsidP="002E6D24">
      <w:pPr>
        <w:spacing w:line="480" w:lineRule="auto"/>
        <w:rPr>
          <w:rFonts w:ascii="Times New Roman" w:hAnsi="Times New Roman" w:cs="Times New Roman"/>
          <w:sz w:val="24"/>
          <w:szCs w:val="24"/>
        </w:rPr>
      </w:pPr>
    </w:p>
    <w:p w:rsidR="002E6D24" w:rsidRDefault="002E6D24" w:rsidP="002E6D24">
      <w:pPr>
        <w:spacing w:line="480" w:lineRule="auto"/>
        <w:rPr>
          <w:rFonts w:ascii="Times New Roman" w:hAnsi="Times New Roman" w:cs="Times New Roman"/>
          <w:b/>
          <w:sz w:val="24"/>
          <w:szCs w:val="24"/>
        </w:rPr>
      </w:pPr>
    </w:p>
    <w:p w:rsidR="002E6D24" w:rsidRDefault="002E6D24" w:rsidP="002E6D24">
      <w:pPr>
        <w:spacing w:line="480" w:lineRule="auto"/>
        <w:rPr>
          <w:rFonts w:ascii="Times New Roman" w:hAnsi="Times New Roman" w:cs="Times New Roman"/>
          <w:b/>
          <w:sz w:val="24"/>
          <w:szCs w:val="24"/>
        </w:rPr>
      </w:pPr>
    </w:p>
    <w:p w:rsidR="002E6D24" w:rsidRDefault="002E6D24" w:rsidP="002E6D24">
      <w:pPr>
        <w:spacing w:line="480" w:lineRule="auto"/>
        <w:rPr>
          <w:rFonts w:ascii="Times New Roman" w:hAnsi="Times New Roman" w:cs="Times New Roman"/>
          <w:b/>
          <w:sz w:val="24"/>
          <w:szCs w:val="24"/>
        </w:rPr>
      </w:pPr>
    </w:p>
    <w:p w:rsidR="002E6D24" w:rsidRDefault="002E6D24" w:rsidP="002E6D24">
      <w:pPr>
        <w:spacing w:line="480" w:lineRule="auto"/>
        <w:rPr>
          <w:rFonts w:ascii="Times New Roman" w:hAnsi="Times New Roman" w:cs="Times New Roman"/>
          <w:b/>
          <w:sz w:val="24"/>
          <w:szCs w:val="24"/>
        </w:rPr>
      </w:pPr>
    </w:p>
    <w:p w:rsidR="002E6D24" w:rsidRDefault="002E6D24" w:rsidP="002E6D24">
      <w:pPr>
        <w:spacing w:line="480" w:lineRule="auto"/>
        <w:rPr>
          <w:rFonts w:ascii="Times New Roman" w:hAnsi="Times New Roman" w:cs="Times New Roman"/>
          <w:b/>
          <w:sz w:val="24"/>
          <w:szCs w:val="24"/>
        </w:rPr>
      </w:pPr>
    </w:p>
    <w:p w:rsidR="002E6D24" w:rsidRDefault="002E6D24" w:rsidP="002E6D24">
      <w:pPr>
        <w:spacing w:line="480" w:lineRule="auto"/>
        <w:rPr>
          <w:rFonts w:ascii="Times New Roman" w:hAnsi="Times New Roman" w:cs="Times New Roman"/>
          <w:b/>
          <w:sz w:val="24"/>
          <w:szCs w:val="24"/>
        </w:rPr>
      </w:pPr>
    </w:p>
    <w:p w:rsidR="002E6D24" w:rsidRPr="002E6D24" w:rsidRDefault="002E6D24" w:rsidP="002E6D24">
      <w:pPr>
        <w:spacing w:line="480" w:lineRule="auto"/>
        <w:jc w:val="center"/>
        <w:rPr>
          <w:rFonts w:ascii="Times New Roman" w:hAnsi="Times New Roman" w:cs="Times New Roman"/>
          <w:b/>
          <w:sz w:val="24"/>
          <w:szCs w:val="24"/>
        </w:rPr>
      </w:pPr>
      <w:r w:rsidRPr="002E6D24">
        <w:rPr>
          <w:rFonts w:ascii="Times New Roman" w:hAnsi="Times New Roman" w:cs="Times New Roman"/>
          <w:b/>
          <w:sz w:val="24"/>
          <w:szCs w:val="24"/>
        </w:rPr>
        <w:t>Reference</w:t>
      </w:r>
    </w:p>
    <w:p w:rsidR="002E6D24" w:rsidRPr="002E6D24" w:rsidRDefault="002E6D24" w:rsidP="002E6D24">
      <w:pPr>
        <w:spacing w:line="480" w:lineRule="auto"/>
        <w:rPr>
          <w:rFonts w:ascii="Times New Roman" w:hAnsi="Times New Roman" w:cs="Times New Roman"/>
          <w:sz w:val="24"/>
          <w:szCs w:val="24"/>
        </w:rPr>
      </w:pPr>
      <w:r w:rsidRPr="002E6D24">
        <w:rPr>
          <w:rFonts w:ascii="Times New Roman" w:hAnsi="Times New Roman" w:cs="Times New Roman"/>
          <w:sz w:val="24"/>
          <w:szCs w:val="24"/>
        </w:rPr>
        <w:t xml:space="preserve">Parry, A. (2018). Woman in 14-Year Coma Gives Birth in Arizona. Retrieved from </w:t>
      </w:r>
      <w:hyperlink r:id="rId5" w:history="1">
        <w:r w:rsidRPr="002E6D24">
          <w:rPr>
            <w:rStyle w:val="Hyperlink"/>
            <w:rFonts w:ascii="Times New Roman" w:hAnsi="Times New Roman" w:cs="Times New Roman"/>
            <w:sz w:val="24"/>
            <w:szCs w:val="24"/>
          </w:rPr>
          <w:t>https://www.rollingstone.com/culture/culture-news/coma-birth-woman-arisona-hacienda-healthcare-776902/</w:t>
        </w:r>
      </w:hyperlink>
    </w:p>
    <w:p w:rsidR="002E6D24" w:rsidRPr="002E6D24" w:rsidRDefault="002E6D24" w:rsidP="002E6D24">
      <w:pPr>
        <w:spacing w:line="480" w:lineRule="auto"/>
        <w:rPr>
          <w:rFonts w:ascii="Times New Roman" w:hAnsi="Times New Roman" w:cs="Times New Roman"/>
          <w:sz w:val="24"/>
          <w:szCs w:val="24"/>
        </w:rPr>
      </w:pPr>
    </w:p>
    <w:sectPr w:rsidR="002E6D24" w:rsidRPr="002E6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EA"/>
    <w:rsid w:val="002E6D24"/>
    <w:rsid w:val="00980B22"/>
    <w:rsid w:val="009D0523"/>
    <w:rsid w:val="00AA5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6D2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6D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ollingstone.com/culture/culture-news/coma-birth-woman-arisona-hacienda-healthcare-77690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2019-04-14T18:40:00Z</dcterms:created>
  <dcterms:modified xsi:type="dcterms:W3CDTF">2019-04-14T19:16:00Z</dcterms:modified>
</cp:coreProperties>
</file>